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4AFB" w14:textId="77777777" w:rsidR="000043F0" w:rsidRDefault="000043F0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BD4C10" w14:textId="77777777" w:rsidR="000043F0" w:rsidRDefault="000043F0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BC339" w14:textId="77777777" w:rsidR="000043F0" w:rsidRPr="00A07829" w:rsidRDefault="00A07829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A07829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22 Awst. Er fy mod wedi rhestru'r prif gyfarfodydd a digwyddiadau a es iddynt, rwyf hefyd wedi cael cyfarfodydd neilltuol gydag ymgynghorwyr proffesiynol a staff </w:t>
      </w:r>
      <w:r w:rsidRPr="00A07829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0E1D5181" w14:textId="77777777" w:rsidR="000043F0" w:rsidRPr="00A07829" w:rsidRDefault="000043F0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14:paraId="15CC75A4" w14:textId="77777777" w:rsidR="000043F0" w:rsidRPr="00A07829" w:rsidRDefault="00A07829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A07829">
        <w:rPr>
          <w:rFonts w:eastAsia="Times New Roman" w:cs="Times New Roman"/>
          <w:sz w:val="20"/>
          <w:szCs w:val="20"/>
          <w:lang w:val="cy-GB" w:eastAsia="en-GB"/>
        </w:rPr>
        <w:t>Ymweld â Dolgellau o ran y cerbyd newydd yn y Gorllewin wedi'i anelu at ddarparu amlygrwydd a phresenoldeb mewn ardaloedd gwledig.</w:t>
      </w:r>
    </w:p>
    <w:p w14:paraId="5FC9DBC2" w14:textId="77777777" w:rsidR="000043F0" w:rsidRPr="00A07829" w:rsidRDefault="000043F0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E0090BE" w14:textId="77777777" w:rsidR="000043F0" w:rsidRPr="00A07829" w:rsidRDefault="000043F0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6BDBF1C" w14:textId="77777777" w:rsidR="000043F0" w:rsidRPr="00A07829" w:rsidRDefault="000043F0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8597933" w14:textId="77777777" w:rsidR="000043F0" w:rsidRDefault="000043F0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B8B862D" w14:textId="77777777" w:rsidR="000043F0" w:rsidRDefault="000043F0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2A72E5D" w14:textId="77777777" w:rsidR="000043F0" w:rsidRDefault="000043F0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2AA5A3D" w14:textId="77777777" w:rsidR="000043F0" w:rsidRDefault="000043F0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C548F54" w14:textId="77777777" w:rsidR="000043F0" w:rsidRDefault="000043F0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30B7A10" w14:textId="77777777" w:rsidR="000043F0" w:rsidRDefault="000043F0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567B8C" w14:textId="77777777" w:rsidR="000043F0" w:rsidRDefault="000043F0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2CE8B7E" w14:textId="77777777" w:rsidR="000043F0" w:rsidRDefault="000043F0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8CA2E41" w14:textId="77777777" w:rsidR="000043F0" w:rsidRDefault="000043F0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F5D200C" w14:textId="77777777" w:rsidR="000043F0" w:rsidRDefault="000043F0">
      <w:pPr>
        <w:rPr>
          <w:rFonts w:eastAsia="Times New Roman" w:cs="Times New Roman"/>
          <w:sz w:val="20"/>
          <w:szCs w:val="20"/>
          <w:lang w:eastAsia="en-GB"/>
        </w:rPr>
      </w:pPr>
    </w:p>
    <w:p w14:paraId="42A33B2F" w14:textId="77777777" w:rsidR="000043F0" w:rsidRDefault="00A07829">
      <w:pPr>
        <w:ind w:left="5400"/>
      </w:pPr>
      <w:r>
        <w:t xml:space="preserve">                                                      </w:t>
      </w:r>
    </w:p>
    <w:p w14:paraId="0B225737" w14:textId="3F4F9648" w:rsidR="000043F0" w:rsidRPr="00A07829" w:rsidRDefault="00A07829">
      <w:pPr>
        <w:ind w:left="5400"/>
        <w:rPr>
          <w:lang w:val="cy-GB"/>
        </w:rPr>
      </w:pPr>
      <w:r w:rsidRPr="00A07829">
        <w:rPr>
          <w:lang w:val="cy-GB"/>
        </w:rPr>
        <w:t xml:space="preserve">                                            Andre</w:t>
      </w:r>
      <w:r w:rsidRPr="00A07829">
        <w:rPr>
          <w:lang w:val="cy-GB"/>
        </w:rPr>
        <w:t>w Dunbobbin</w:t>
      </w:r>
      <w:r w:rsidRPr="00A07829">
        <w:rPr>
          <w:lang w:val="cy-GB"/>
        </w:rPr>
        <w:br/>
        <w:t xml:space="preserve">                                            </w:t>
      </w:r>
      <w:r w:rsidRPr="00A07829">
        <w:rPr>
          <w:lang w:val="cy-GB"/>
        </w:rPr>
        <w:t xml:space="preserve">Comisiynydd Heddlu a Throsedd </w:t>
      </w:r>
      <w:r w:rsidRPr="00A07829">
        <w:rPr>
          <w:lang w:val="cy-GB"/>
        </w:rPr>
        <w:br/>
        <w:t xml:space="preserve">                                            </w:t>
      </w:r>
      <w:r w:rsidRPr="00A07829">
        <w:rPr>
          <w:lang w:val="cy-GB"/>
        </w:rPr>
        <w:t>Gogledd Cymru</w:t>
      </w:r>
    </w:p>
    <w:p w14:paraId="3F7883FD" w14:textId="77777777" w:rsidR="000043F0" w:rsidRDefault="000043F0">
      <w:pPr>
        <w:rPr>
          <w:rFonts w:eastAsia="Times New Roman" w:cs="Times New Roman"/>
          <w:sz w:val="24"/>
          <w:szCs w:val="24"/>
          <w:lang w:eastAsia="en-GB"/>
        </w:rPr>
      </w:pPr>
    </w:p>
    <w:p w14:paraId="0D6C64CB" w14:textId="77777777" w:rsidR="000043F0" w:rsidRDefault="000043F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2637818" w14:textId="77777777" w:rsidR="000043F0" w:rsidRDefault="000043F0">
      <w:pPr>
        <w:rPr>
          <w:rFonts w:eastAsia="Times New Roman" w:cs="Times New Roman"/>
          <w:sz w:val="24"/>
          <w:szCs w:val="24"/>
          <w:lang w:eastAsia="en-GB"/>
        </w:rPr>
      </w:pPr>
    </w:p>
    <w:p w14:paraId="0D02FAFA" w14:textId="77777777" w:rsidR="000043F0" w:rsidRDefault="000043F0">
      <w:pPr>
        <w:rPr>
          <w:rFonts w:eastAsia="Times New Roman" w:cs="Times New Roman"/>
          <w:sz w:val="24"/>
          <w:szCs w:val="24"/>
          <w:lang w:eastAsia="en-GB"/>
        </w:rPr>
      </w:pPr>
    </w:p>
    <w:p w14:paraId="4662FC85" w14:textId="77777777" w:rsidR="000043F0" w:rsidRDefault="00A07829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E7E60E4" w14:textId="77777777" w:rsidR="000043F0" w:rsidRDefault="000043F0">
      <w:pPr>
        <w:rPr>
          <w:rFonts w:eastAsia="Times New Roman" w:cs="Times New Roman"/>
          <w:sz w:val="24"/>
          <w:szCs w:val="24"/>
          <w:lang w:eastAsia="en-GB"/>
        </w:rPr>
      </w:pPr>
    </w:p>
    <w:p w14:paraId="3157FE38" w14:textId="77777777" w:rsidR="000043F0" w:rsidRDefault="00A07829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004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5A68" w14:textId="77777777" w:rsidR="00000000" w:rsidRDefault="00A07829">
      <w:pPr>
        <w:spacing w:after="0" w:line="240" w:lineRule="auto"/>
      </w:pPr>
      <w:r>
        <w:separator/>
      </w:r>
    </w:p>
  </w:endnote>
  <w:endnote w:type="continuationSeparator" w:id="0">
    <w:p w14:paraId="3A180B36" w14:textId="77777777" w:rsidR="00000000" w:rsidRDefault="00A0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7371" w14:textId="77777777" w:rsidR="00A07829" w:rsidRDefault="00A07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7240" w14:textId="77777777" w:rsidR="000043F0" w:rsidRDefault="00A07829">
    <w:pPr>
      <w:pStyle w:val="Footer"/>
    </w:pPr>
    <w:r>
      <w:t>2022.08.22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E22C" w14:textId="77777777" w:rsidR="00A07829" w:rsidRDefault="00A07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79B2" w14:textId="77777777" w:rsidR="00000000" w:rsidRDefault="00A07829">
      <w:pPr>
        <w:spacing w:after="0" w:line="240" w:lineRule="auto"/>
      </w:pPr>
      <w:r>
        <w:separator/>
      </w:r>
    </w:p>
  </w:footnote>
  <w:footnote w:type="continuationSeparator" w:id="0">
    <w:p w14:paraId="59222015" w14:textId="77777777" w:rsidR="00000000" w:rsidRDefault="00A0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4BC6" w14:textId="77777777" w:rsidR="00A07829" w:rsidRDefault="00A07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24A" w14:textId="153857A7" w:rsidR="000043F0" w:rsidRPr="00A07829" w:rsidRDefault="00A07829" w:rsidP="00A07829">
    <w:pPr>
      <w:pStyle w:val="Header"/>
      <w:tabs>
        <w:tab w:val="left" w:pos="4088"/>
      </w:tabs>
      <w:jc w:val="center"/>
      <w:rPr>
        <w:lang w:val="cy-GB"/>
      </w:rPr>
    </w:pPr>
    <w:r w:rsidRPr="00A07829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A0C2" w14:textId="77777777" w:rsidR="00A07829" w:rsidRDefault="00A07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F7C"/>
    <w:multiLevelType w:val="multilevel"/>
    <w:tmpl w:val="4CCA46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846880"/>
    <w:multiLevelType w:val="multilevel"/>
    <w:tmpl w:val="85768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F0"/>
    <w:rsid w:val="000043F0"/>
    <w:rsid w:val="00A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E3651"/>
  <w15:docId w15:val="{2159D7CD-D588-4C05-9C13-F74A755A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2022-09-12T11:11:00Z</dcterms:created>
  <dcterms:modified xsi:type="dcterms:W3CDTF">2022-09-12T11:11:00Z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