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6C58115C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044C62">
        <w:rPr>
          <w:rFonts w:eastAsia="Times New Roman" w:cs="Times New Roman"/>
          <w:sz w:val="20"/>
          <w:szCs w:val="20"/>
          <w:lang w:eastAsia="en-GB"/>
        </w:rPr>
        <w:t>26</w:t>
      </w:r>
      <w:r w:rsidR="00A25818" w:rsidRPr="00A25818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A25818">
        <w:rPr>
          <w:rFonts w:eastAsia="Times New Roman" w:cs="Times New Roman"/>
          <w:sz w:val="20"/>
          <w:szCs w:val="20"/>
          <w:lang w:eastAsia="en-GB"/>
        </w:rPr>
        <w:t xml:space="preserve"> September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1418B43" w14:textId="36101482" w:rsidR="00246730" w:rsidRDefault="006B7658" w:rsidP="00D45D9D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 w:rsidRPr="006B7658">
        <w:rPr>
          <w:rFonts w:eastAsia="Times New Roman"/>
          <w:sz w:val="20"/>
          <w:szCs w:val="20"/>
          <w:lang w:eastAsia="en-GB"/>
        </w:rPr>
        <w:t xml:space="preserve">Meeting with </w:t>
      </w:r>
      <w:r w:rsidR="00044C62">
        <w:rPr>
          <w:rFonts w:eastAsia="Times New Roman"/>
          <w:sz w:val="20"/>
          <w:szCs w:val="20"/>
          <w:lang w:eastAsia="en-GB"/>
        </w:rPr>
        <w:t xml:space="preserve">the Police and Crime Panel including the appointment of our new Chief Constable. </w:t>
      </w:r>
    </w:p>
    <w:p w14:paraId="4DBDF670" w14:textId="71EF681D" w:rsidR="00044C62" w:rsidRDefault="00044C62" w:rsidP="00044C62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</w:t>
      </w:r>
      <w:r w:rsidRPr="00044C62">
        <w:rPr>
          <w:rFonts w:eastAsia="Times New Roman"/>
          <w:sz w:val="20"/>
          <w:szCs w:val="20"/>
          <w:lang w:eastAsia="en-GB"/>
        </w:rPr>
        <w:t>Guide Dogs Cymru</w:t>
      </w:r>
      <w:r>
        <w:rPr>
          <w:rFonts w:eastAsia="Times New Roman"/>
          <w:sz w:val="20"/>
          <w:szCs w:val="20"/>
          <w:lang w:eastAsia="en-GB"/>
        </w:rPr>
        <w:t xml:space="preserve"> </w:t>
      </w:r>
      <w:r w:rsidRPr="00044C62">
        <w:rPr>
          <w:rFonts w:eastAsia="Times New Roman"/>
          <w:sz w:val="20"/>
          <w:szCs w:val="20"/>
          <w:lang w:eastAsia="en-GB"/>
        </w:rPr>
        <w:t>re</w:t>
      </w:r>
      <w:r>
        <w:rPr>
          <w:rFonts w:eastAsia="Times New Roman"/>
          <w:sz w:val="20"/>
          <w:szCs w:val="20"/>
          <w:lang w:eastAsia="en-GB"/>
        </w:rPr>
        <w:t>garding</w:t>
      </w:r>
      <w:r w:rsidRPr="00044C62">
        <w:rPr>
          <w:rFonts w:eastAsia="Times New Roman"/>
          <w:sz w:val="20"/>
          <w:szCs w:val="20"/>
          <w:lang w:eastAsia="en-GB"/>
        </w:rPr>
        <w:t xml:space="preserve"> Guide dogs and Electric Scooters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087A1C3F" w14:textId="7ABA3827" w:rsidR="00044C62" w:rsidRPr="00044C62" w:rsidRDefault="00044C62" w:rsidP="00044C62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Clinks </w:t>
      </w:r>
      <w:r w:rsidRPr="00044C62">
        <w:rPr>
          <w:rFonts w:eastAsia="Times New Roman"/>
          <w:sz w:val="20"/>
          <w:szCs w:val="20"/>
          <w:lang w:eastAsia="en-GB"/>
        </w:rPr>
        <w:t>re</w:t>
      </w:r>
      <w:r>
        <w:rPr>
          <w:rFonts w:eastAsia="Times New Roman"/>
          <w:sz w:val="20"/>
          <w:szCs w:val="20"/>
          <w:lang w:eastAsia="en-GB"/>
        </w:rPr>
        <w:t xml:space="preserve">garding </w:t>
      </w:r>
      <w:r w:rsidRPr="00044C62">
        <w:rPr>
          <w:rFonts w:eastAsia="Times New Roman"/>
          <w:sz w:val="20"/>
          <w:szCs w:val="20"/>
          <w:lang w:eastAsia="en-GB"/>
        </w:rPr>
        <w:t>North Wales Women's Justice Strategy</w:t>
      </w:r>
      <w:r w:rsidR="001D1157">
        <w:rPr>
          <w:rFonts w:eastAsia="Times New Roman"/>
          <w:sz w:val="20"/>
          <w:szCs w:val="20"/>
          <w:lang w:eastAsia="en-GB"/>
        </w:rPr>
        <w:t>.</w:t>
      </w:r>
    </w:p>
    <w:p w14:paraId="21EF8FC7" w14:textId="190BF4C7" w:rsidR="00044C62" w:rsidRDefault="00044C62" w:rsidP="00D45D9D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 w:rsidRPr="00044C62">
        <w:rPr>
          <w:rFonts w:eastAsia="Times New Roman"/>
          <w:sz w:val="20"/>
          <w:szCs w:val="20"/>
          <w:lang w:eastAsia="en-GB"/>
        </w:rPr>
        <w:t>Young Farmers' Engagement Event</w:t>
      </w:r>
      <w:r>
        <w:rPr>
          <w:rFonts w:eastAsia="Times New Roman"/>
          <w:sz w:val="20"/>
          <w:szCs w:val="20"/>
          <w:lang w:eastAsia="en-GB"/>
        </w:rPr>
        <w:t xml:space="preserve"> in St Asaph</w:t>
      </w:r>
      <w:r w:rsidR="001D1157">
        <w:rPr>
          <w:rFonts w:eastAsia="Times New Roman"/>
          <w:sz w:val="20"/>
          <w:szCs w:val="20"/>
          <w:lang w:eastAsia="en-GB"/>
        </w:rPr>
        <w:t>.</w:t>
      </w:r>
    </w:p>
    <w:p w14:paraId="493DF67F" w14:textId="50C462B7" w:rsidR="00044C62" w:rsidRDefault="001D1157" w:rsidP="00D45D9D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the Ministry of Defence </w:t>
      </w:r>
      <w:r w:rsidRPr="001D1157">
        <w:rPr>
          <w:rFonts w:eastAsia="Times New Roman"/>
          <w:sz w:val="20"/>
          <w:szCs w:val="20"/>
          <w:lang w:eastAsia="en-GB"/>
        </w:rPr>
        <w:t>Regional Employer Engagement Director</w:t>
      </w:r>
      <w:r>
        <w:rPr>
          <w:rFonts w:eastAsia="Times New Roman"/>
          <w:sz w:val="20"/>
          <w:szCs w:val="20"/>
          <w:lang w:eastAsia="en-GB"/>
        </w:rPr>
        <w:t xml:space="preserve"> to discuss recruitment related matters.</w:t>
      </w:r>
    </w:p>
    <w:p w14:paraId="6268F486" w14:textId="279E98EE" w:rsidR="001D1157" w:rsidRDefault="001D1157" w:rsidP="00D45D9D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Meeting in Ruthin regarding Olivia’s Story.</w:t>
      </w:r>
    </w:p>
    <w:p w14:paraId="0A5D97BD" w14:textId="00118EFD" w:rsidR="001D1157" w:rsidRDefault="001D1157" w:rsidP="00D45D9D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 w:rsidRPr="001D1157">
        <w:rPr>
          <w:rFonts w:eastAsia="Times New Roman"/>
          <w:sz w:val="20"/>
          <w:szCs w:val="20"/>
          <w:lang w:eastAsia="en-GB"/>
        </w:rPr>
        <w:t>IDVA Services Launch</w:t>
      </w:r>
      <w:r>
        <w:rPr>
          <w:rFonts w:eastAsia="Times New Roman"/>
          <w:sz w:val="20"/>
          <w:szCs w:val="20"/>
          <w:lang w:eastAsia="en-GB"/>
        </w:rPr>
        <w:t xml:space="preserve"> Event at Glan Clwyd Hospital.</w:t>
      </w:r>
    </w:p>
    <w:p w14:paraId="29A3F3A8" w14:textId="10461872" w:rsidR="001D1157" w:rsidRDefault="001D1157" w:rsidP="001D1157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 w:rsidRPr="001D1157">
        <w:rPr>
          <w:rFonts w:eastAsia="Times New Roman"/>
          <w:sz w:val="20"/>
          <w:szCs w:val="20"/>
          <w:lang w:eastAsia="en-GB"/>
        </w:rPr>
        <w:t>Law Enforcement Data Service (LEDS) Programme Board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C247AD1" w14:textId="7B25A83E" w:rsidR="001D1157" w:rsidRDefault="001D1157" w:rsidP="001D1157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 w:rsidRPr="001D1157">
        <w:rPr>
          <w:rFonts w:eastAsia="Times New Roman"/>
          <w:sz w:val="20"/>
          <w:szCs w:val="20"/>
          <w:lang w:eastAsia="en-GB"/>
        </w:rPr>
        <w:t>BlueLight Commercial Annual General Meeting 30 September 2022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EB43E58" w14:textId="103555DC" w:rsidR="001D1157" w:rsidRDefault="001D1157" w:rsidP="001D1157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 w:rsidRPr="001D1157">
        <w:rPr>
          <w:rFonts w:eastAsia="Times New Roman"/>
          <w:sz w:val="20"/>
          <w:szCs w:val="20"/>
          <w:lang w:eastAsia="en-GB"/>
        </w:rPr>
        <w:t xml:space="preserve">The </w:t>
      </w:r>
      <w:r w:rsidR="00CA1926">
        <w:rPr>
          <w:rFonts w:eastAsia="Times New Roman"/>
          <w:sz w:val="20"/>
          <w:szCs w:val="20"/>
          <w:lang w:eastAsia="en-GB"/>
        </w:rPr>
        <w:t>B</w:t>
      </w:r>
      <w:r w:rsidRPr="001D1157">
        <w:rPr>
          <w:rFonts w:eastAsia="Times New Roman"/>
          <w:sz w:val="20"/>
          <w:szCs w:val="20"/>
          <w:lang w:eastAsia="en-GB"/>
        </w:rPr>
        <w:t xml:space="preserve">ig </w:t>
      </w:r>
      <w:r w:rsidR="00CA1926">
        <w:rPr>
          <w:rFonts w:eastAsia="Times New Roman"/>
          <w:sz w:val="20"/>
          <w:szCs w:val="20"/>
          <w:lang w:eastAsia="en-GB"/>
        </w:rPr>
        <w:t>C</w:t>
      </w:r>
      <w:r w:rsidRPr="001D1157">
        <w:rPr>
          <w:rFonts w:eastAsia="Times New Roman"/>
          <w:sz w:val="20"/>
          <w:szCs w:val="20"/>
          <w:lang w:eastAsia="en-GB"/>
        </w:rPr>
        <w:t xml:space="preserve">hat! </w:t>
      </w:r>
      <w:r>
        <w:rPr>
          <w:rFonts w:eastAsia="Times New Roman"/>
          <w:sz w:val="20"/>
          <w:szCs w:val="20"/>
          <w:lang w:eastAsia="en-GB"/>
        </w:rPr>
        <w:t>H</w:t>
      </w:r>
      <w:r w:rsidRPr="001D1157">
        <w:rPr>
          <w:rFonts w:eastAsia="Times New Roman"/>
          <w:sz w:val="20"/>
          <w:szCs w:val="20"/>
          <w:lang w:eastAsia="en-GB"/>
        </w:rPr>
        <w:t xml:space="preserve">omeless, </w:t>
      </w:r>
      <w:r>
        <w:rPr>
          <w:rFonts w:eastAsia="Times New Roman"/>
          <w:sz w:val="20"/>
          <w:szCs w:val="20"/>
          <w:lang w:eastAsia="en-GB"/>
        </w:rPr>
        <w:t>R</w:t>
      </w:r>
      <w:r w:rsidRPr="001D1157">
        <w:rPr>
          <w:rFonts w:eastAsia="Times New Roman"/>
          <w:sz w:val="20"/>
          <w:szCs w:val="20"/>
          <w:lang w:eastAsia="en-GB"/>
        </w:rPr>
        <w:t xml:space="preserve">ecovery and </w:t>
      </w:r>
      <w:r>
        <w:rPr>
          <w:rFonts w:eastAsia="Times New Roman"/>
          <w:sz w:val="20"/>
          <w:szCs w:val="20"/>
          <w:lang w:eastAsia="en-GB"/>
        </w:rPr>
        <w:t>S</w:t>
      </w:r>
      <w:r w:rsidRPr="001D1157">
        <w:rPr>
          <w:rFonts w:eastAsia="Times New Roman"/>
          <w:sz w:val="20"/>
          <w:szCs w:val="20"/>
          <w:lang w:eastAsia="en-GB"/>
        </w:rPr>
        <w:t xml:space="preserve">ubstance </w:t>
      </w:r>
      <w:r>
        <w:rPr>
          <w:rFonts w:eastAsia="Times New Roman"/>
          <w:sz w:val="20"/>
          <w:szCs w:val="20"/>
          <w:lang w:eastAsia="en-GB"/>
        </w:rPr>
        <w:t>M</w:t>
      </w:r>
      <w:r w:rsidRPr="001D1157">
        <w:rPr>
          <w:rFonts w:eastAsia="Times New Roman"/>
          <w:sz w:val="20"/>
          <w:szCs w:val="20"/>
          <w:lang w:eastAsia="en-GB"/>
        </w:rPr>
        <w:t>isuse</w:t>
      </w:r>
      <w:r>
        <w:rPr>
          <w:rFonts w:eastAsia="Times New Roman"/>
          <w:sz w:val="20"/>
          <w:szCs w:val="20"/>
          <w:lang w:eastAsia="en-GB"/>
        </w:rPr>
        <w:t xml:space="preserve"> Event in Wrexham.</w:t>
      </w:r>
    </w:p>
    <w:p w14:paraId="0A83BF9F" w14:textId="77777777" w:rsidR="001D1157" w:rsidRPr="001D1157" w:rsidRDefault="001D1157" w:rsidP="001D115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5D97A49" w14:textId="77777777" w:rsidR="00CD4385" w:rsidRPr="00400B58" w:rsidRDefault="00CD4385" w:rsidP="00CD4385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719D414" w14:textId="77777777" w:rsidR="008C13AF" w:rsidRPr="008C13AF" w:rsidRDefault="008C13AF" w:rsidP="008C13A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87A4E47" w14:textId="77777777" w:rsidR="008C13AF" w:rsidRPr="00400B58" w:rsidRDefault="008C13AF" w:rsidP="008C13A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8C131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CD2546" w14:textId="79A92DAD" w:rsidR="00A82A4F" w:rsidRPr="00254F23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0B3F0C5D" w14:textId="2170ACCC" w:rsidR="00A25818" w:rsidRPr="00A25818" w:rsidRDefault="00462A4D" w:rsidP="00BB437A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3DBF8E96" w14:textId="78CDF797" w:rsidR="00A25818" w:rsidRDefault="00A25818" w:rsidP="00A25818">
      <w:pPr>
        <w:rPr>
          <w:rFonts w:eastAsia="Times New Roman" w:cs="Times New Roman"/>
          <w:sz w:val="24"/>
          <w:szCs w:val="24"/>
          <w:lang w:eastAsia="en-GB"/>
        </w:rPr>
      </w:pPr>
    </w:p>
    <w:p w14:paraId="10A059AA" w14:textId="595D38E0" w:rsidR="00A25818" w:rsidRDefault="00A25818" w:rsidP="00A25818">
      <w:pPr>
        <w:tabs>
          <w:tab w:val="left" w:pos="11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85BDF89" w14:textId="279B75C5" w:rsidR="006B7658" w:rsidRPr="006B7658" w:rsidRDefault="006B7658" w:rsidP="006B7658">
      <w:pPr>
        <w:rPr>
          <w:rFonts w:eastAsia="Times New Roman" w:cs="Times New Roman"/>
          <w:sz w:val="24"/>
          <w:szCs w:val="24"/>
          <w:lang w:eastAsia="en-GB"/>
        </w:rPr>
      </w:pPr>
    </w:p>
    <w:p w14:paraId="1201C8BB" w14:textId="697E7051" w:rsidR="006B7658" w:rsidRPr="006B7658" w:rsidRDefault="006B7658" w:rsidP="006B7658">
      <w:pPr>
        <w:rPr>
          <w:rFonts w:eastAsia="Times New Roman" w:cs="Times New Roman"/>
          <w:sz w:val="24"/>
          <w:szCs w:val="24"/>
          <w:lang w:eastAsia="en-GB"/>
        </w:rPr>
      </w:pPr>
    </w:p>
    <w:p w14:paraId="32A7D115" w14:textId="6B0CDD8E" w:rsidR="006B7658" w:rsidRPr="006B7658" w:rsidRDefault="006B7658" w:rsidP="006B7658">
      <w:pPr>
        <w:rPr>
          <w:rFonts w:eastAsia="Times New Roman" w:cs="Times New Roman"/>
          <w:sz w:val="24"/>
          <w:szCs w:val="24"/>
          <w:lang w:eastAsia="en-GB"/>
        </w:rPr>
      </w:pPr>
    </w:p>
    <w:p w14:paraId="679C8300" w14:textId="7A5A7EEC" w:rsidR="006B7658" w:rsidRPr="006B7658" w:rsidRDefault="006B7658" w:rsidP="006B7658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6B7658" w:rsidRPr="006B7658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E49" w14:textId="77777777" w:rsidR="001D1157" w:rsidRDefault="001D1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6482D635" w:rsidR="0030130F" w:rsidRDefault="00337C72">
    <w:pPr>
      <w:pStyle w:val="Footer"/>
    </w:pPr>
    <w:r>
      <w:t>202</w:t>
    </w:r>
    <w:r w:rsidR="00152D02">
      <w:t>2.0</w:t>
    </w:r>
    <w:r w:rsidR="00A25818">
      <w:t>9.</w:t>
    </w:r>
    <w:r w:rsidR="00044C62">
      <w:t>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A615" w14:textId="77777777" w:rsidR="001D1157" w:rsidRDefault="001D1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11B" w14:textId="77777777" w:rsidR="001D1157" w:rsidRDefault="001D1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19F8" w14:textId="77777777" w:rsidR="001D1157" w:rsidRDefault="001D1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1"/>
  </w:num>
  <w:num w:numId="2" w16cid:durableId="1174763134">
    <w:abstractNumId w:val="0"/>
  </w:num>
  <w:num w:numId="3" w16cid:durableId="1003629495">
    <w:abstractNumId w:val="2"/>
  </w:num>
  <w:num w:numId="4" w16cid:durableId="1443840158">
    <w:abstractNumId w:val="5"/>
  </w:num>
  <w:num w:numId="5" w16cid:durableId="1732002053">
    <w:abstractNumId w:val="3"/>
  </w:num>
  <w:num w:numId="6" w16cid:durableId="1957902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140</cp:revision>
  <dcterms:created xsi:type="dcterms:W3CDTF">2018-06-06T12:13:00Z</dcterms:created>
  <dcterms:modified xsi:type="dcterms:W3CDTF">2022-10-05T09:46:00Z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